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C649" w14:textId="77777777" w:rsidR="00FE0D85" w:rsidRPr="00EE2EA3" w:rsidRDefault="00FE0D85" w:rsidP="00FE0D85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302B96DE" w14:textId="77777777" w:rsidR="00FE0D85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13478CE8" w14:textId="77777777" w:rsidR="001B702C" w:rsidRPr="001B702C" w:rsidRDefault="001B702C" w:rsidP="001B702C">
      <w:pPr>
        <w:jc w:val="center"/>
        <w:rPr>
          <w:rFonts w:ascii="Times New Roman" w:hAnsi="Times New Roman"/>
          <w:b/>
          <w:sz w:val="28"/>
          <w:szCs w:val="28"/>
        </w:rPr>
      </w:pPr>
      <w:r w:rsidRPr="001B702C">
        <w:rPr>
          <w:rFonts w:ascii="Times New Roman" w:hAnsi="Times New Roman"/>
          <w:b/>
          <w:sz w:val="28"/>
          <w:szCs w:val="28"/>
        </w:rPr>
        <w:t>возможных общественно-политических, правовых,</w:t>
      </w:r>
    </w:p>
    <w:p w14:paraId="3AF553FB" w14:textId="77777777" w:rsidR="001B702C" w:rsidRPr="001B702C" w:rsidRDefault="001B702C" w:rsidP="001B702C">
      <w:pPr>
        <w:jc w:val="center"/>
        <w:rPr>
          <w:rFonts w:ascii="Times New Roman" w:hAnsi="Times New Roman"/>
          <w:b/>
          <w:sz w:val="28"/>
          <w:szCs w:val="28"/>
        </w:rPr>
      </w:pPr>
      <w:r w:rsidRPr="001B702C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 проекта приказа Министра финансов Республики Казахстан</w:t>
      </w:r>
    </w:p>
    <w:p w14:paraId="51DAC7DE" w14:textId="585072A3" w:rsidR="001B702C" w:rsidRDefault="001B702C" w:rsidP="003F2F2C">
      <w:pPr>
        <w:jc w:val="center"/>
        <w:rPr>
          <w:rFonts w:ascii="Times New Roman" w:hAnsi="Times New Roman"/>
          <w:b/>
          <w:sz w:val="28"/>
          <w:szCs w:val="28"/>
        </w:rPr>
      </w:pPr>
      <w:r w:rsidRPr="001B702C">
        <w:rPr>
          <w:rFonts w:ascii="Times New Roman" w:hAnsi="Times New Roman"/>
          <w:b/>
          <w:sz w:val="28"/>
          <w:szCs w:val="28"/>
        </w:rPr>
        <w:t>«О внесении изменений и дополнений в приказ Министра финансов Республики Казахстан от 26 февраля 2018 года № 294</w:t>
      </w:r>
      <w:r w:rsidR="00D127FD">
        <w:rPr>
          <w:rFonts w:ascii="Times New Roman" w:hAnsi="Times New Roman"/>
          <w:b/>
          <w:sz w:val="28"/>
          <w:szCs w:val="28"/>
        </w:rPr>
        <w:t>»</w:t>
      </w:r>
    </w:p>
    <w:p w14:paraId="51325EFF" w14:textId="64326EA0" w:rsidR="001B702C" w:rsidRDefault="004C0C44" w:rsidP="004C0C44">
      <w:pPr>
        <w:tabs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14734431" w14:textId="77777777" w:rsidR="00FE0D85" w:rsidRPr="001B702C" w:rsidRDefault="00FE0D85" w:rsidP="00FE0D85">
      <w:pPr>
        <w:jc w:val="center"/>
        <w:rPr>
          <w:rFonts w:ascii="Times New Roman" w:hAnsi="Times New Roman"/>
          <w:sz w:val="28"/>
          <w:szCs w:val="28"/>
        </w:rPr>
      </w:pPr>
    </w:p>
    <w:p w14:paraId="250BC054" w14:textId="77777777" w:rsidR="00FE0D85" w:rsidRDefault="00FE0D85" w:rsidP="00FE0D8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56651CB2" w14:textId="77777777" w:rsidR="00595FB6" w:rsidRPr="00595FB6" w:rsidRDefault="00595FB6" w:rsidP="00595FB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95FB6">
        <w:rPr>
          <w:rFonts w:ascii="Times New Roman" w:hAnsi="Times New Roman"/>
          <w:sz w:val="28"/>
          <w:szCs w:val="28"/>
        </w:rPr>
        <w:t>Проект не нарушает конституционные права и свободы граждан и направлен на приведение нормативного правового акта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Казахстан, а также на совершенствование процедуры аннулирования обеспечения исполнения обязанности по уплате таможенных пошлин и налогов.</w:t>
      </w:r>
    </w:p>
    <w:p w14:paraId="34271F48" w14:textId="77777777" w:rsidR="00595FB6" w:rsidRPr="00595FB6" w:rsidRDefault="00595FB6" w:rsidP="00595FB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95FB6">
        <w:rPr>
          <w:rFonts w:ascii="Times New Roman" w:hAnsi="Times New Roman"/>
          <w:sz w:val="28"/>
          <w:szCs w:val="28"/>
        </w:rPr>
        <w:t>Принятие Проекта не вызывает социального напряжения либо недовольства в обществе. Проект может быть положительно воспринят бизнес-сообществом, в том числе представителями малого и среднего предпринимательства, поскольку предлагаемые изменения направлены на приведение нормативного правового акта в соответствие с действующим законодательством Республики Казахстан, а также на нормативное закрепление процедуры аннулирования обеспечения исполнения обязанности по уплате таможенных пошлин и налогов.</w:t>
      </w:r>
    </w:p>
    <w:p w14:paraId="662ED6A4" w14:textId="77777777" w:rsidR="00595FB6" w:rsidRPr="00595FB6" w:rsidRDefault="00595FB6" w:rsidP="00595FB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95FB6">
        <w:rPr>
          <w:rFonts w:ascii="Times New Roman" w:hAnsi="Times New Roman"/>
          <w:sz w:val="28"/>
          <w:szCs w:val="28"/>
        </w:rPr>
        <w:t>Ожидается положительное восприятие со стороны участников внешнеэкономической деятельности и бизнес-сообщества в целом, так как Проект направлен на упрощение взаимодействия с органами государственных доходов, повышение правовой определенности и снижение административной нагрузки.</w:t>
      </w:r>
    </w:p>
    <w:p w14:paraId="49C7ED57" w14:textId="77777777" w:rsidR="00595FB6" w:rsidRDefault="00595FB6" w:rsidP="00595FB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95FB6">
        <w:rPr>
          <w:rFonts w:ascii="Times New Roman" w:hAnsi="Times New Roman"/>
          <w:sz w:val="28"/>
          <w:szCs w:val="28"/>
        </w:rPr>
        <w:t>Проект создает равные условия для ведения бизнеса и способствует обеспечению единообразного применения законодательства, в том числе в отношении добросовестных участников внешнеэкономической деятельности.</w:t>
      </w:r>
    </w:p>
    <w:p w14:paraId="488DD66D" w14:textId="4892FB85" w:rsidR="00FE0D85" w:rsidRDefault="00FE0D85" w:rsidP="00595FB6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61217898" w14:textId="77777777" w:rsidR="00C83885" w:rsidRPr="00C83885" w:rsidRDefault="00C83885" w:rsidP="00C83885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83885">
        <w:rPr>
          <w:rFonts w:ascii="Times New Roman" w:eastAsia="Calibri" w:hAnsi="Times New Roman"/>
          <w:sz w:val="28"/>
          <w:szCs w:val="28"/>
          <w:lang w:eastAsia="en-US"/>
        </w:rPr>
        <w:t>Проект разработан в соответствии со статьями 103, 105, 486 и 535 Кодекса Республики Казахстан «О таможенном регулировании в Республике Казахстан» и подпунктом 1) статьи 10 Закона Республики Казахстан «О государственных и социально ответственных услугах».</w:t>
      </w:r>
    </w:p>
    <w:p w14:paraId="45A299A2" w14:textId="77777777" w:rsidR="00C83885" w:rsidRPr="00C83885" w:rsidRDefault="00C83885" w:rsidP="00C83885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83885">
        <w:rPr>
          <w:rFonts w:ascii="Times New Roman" w:eastAsia="Calibri" w:hAnsi="Times New Roman"/>
          <w:sz w:val="28"/>
          <w:szCs w:val="28"/>
          <w:lang w:eastAsia="en-US"/>
        </w:rPr>
        <w:t>Изменения и дополнения направлены на приведение нормативного правового акта в соответствие с действующим законодательством Республики Казахстан, а также на совершенствование правового регулирования и уточнение правоприменительной практики. Положения Проекта не противоречат Конституции Республики Казахстан и иным нормативным правовым актам.</w:t>
      </w:r>
    </w:p>
    <w:p w14:paraId="696CDA2F" w14:textId="77777777" w:rsidR="00C83885" w:rsidRDefault="00C83885" w:rsidP="00C83885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83885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Принятие Проекта направлено на детализацию и уточнение процедуры аннулирования обеспечения исполнения обязанности по уплате таможенных пошлин и налогов, а также на устранение правовой неопределенности и неоднозначности правоприменительной практики.</w:t>
      </w:r>
    </w:p>
    <w:p w14:paraId="30BF1100" w14:textId="159DFFD9" w:rsidR="00FE0D85" w:rsidRDefault="00FE0D85" w:rsidP="00C8388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</w: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BA6075A" w14:textId="77777777" w:rsidR="00C83885" w:rsidRPr="00C83885" w:rsidRDefault="00C83885" w:rsidP="00C8388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C83885">
        <w:rPr>
          <w:rFonts w:ascii="Times New Roman" w:eastAsia="Times New Roman" w:hAnsi="Times New Roman"/>
          <w:sz w:val="28"/>
          <w:szCs w:val="24"/>
        </w:rPr>
        <w:t>Информационные последствия Проекта оцениваются как умеренные, поскольку Проект предусматривает приведение нормативного правового акта в соответствие с действующим законодательством Республики Казахстан, а также совершенствование процедуры аннулирования обеспечения исполнения обязанности по уплате таможенных пошлин и налогов.</w:t>
      </w:r>
    </w:p>
    <w:p w14:paraId="5C9006DD" w14:textId="77777777" w:rsidR="00C83885" w:rsidRPr="00C83885" w:rsidRDefault="00C83885" w:rsidP="00C8388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C83885">
        <w:rPr>
          <w:rFonts w:ascii="Times New Roman" w:eastAsia="Times New Roman" w:hAnsi="Times New Roman"/>
          <w:sz w:val="28"/>
          <w:szCs w:val="24"/>
        </w:rPr>
        <w:t>Ожидается положительный эффект, выражающийся в повышении информированности участников внешнеэкономической деятельности о порядке аннулирования обеспечения, аннулирования регистрации обеспечения и сертификатов.</w:t>
      </w:r>
    </w:p>
    <w:p w14:paraId="14D92B6A" w14:textId="77777777" w:rsidR="00C83885" w:rsidRDefault="00C83885" w:rsidP="00C8388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C83885">
        <w:rPr>
          <w:rFonts w:ascii="Times New Roman" w:eastAsia="Times New Roman" w:hAnsi="Times New Roman"/>
          <w:sz w:val="28"/>
          <w:szCs w:val="24"/>
        </w:rPr>
        <w:t>В случае необходимости по вопросам реализации Проекта будут подготовлены и распространены соответствующие разъяснительные материалы, включая пресс-релиз.</w:t>
      </w:r>
    </w:p>
    <w:p w14:paraId="74912DAD" w14:textId="4A5E0B02" w:rsidR="00FE0D85" w:rsidRPr="00BC4CDD" w:rsidRDefault="00FE0D85" w:rsidP="00C8388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ab/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009248D4" w14:textId="2E057C43" w:rsidR="00AD671B" w:rsidRDefault="00AD671B" w:rsidP="00AD67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D671B">
        <w:rPr>
          <w:rFonts w:ascii="Times New Roman" w:hAnsi="Times New Roman"/>
          <w:sz w:val="28"/>
          <w:szCs w:val="28"/>
        </w:rPr>
        <w:t xml:space="preserve">Проект направлен на </w:t>
      </w:r>
      <w:r w:rsidR="00603DF1" w:rsidRPr="00603DF1">
        <w:rPr>
          <w:rFonts w:ascii="Times New Roman" w:hAnsi="Times New Roman"/>
          <w:sz w:val="28"/>
          <w:szCs w:val="28"/>
        </w:rPr>
        <w:t>приведение нормативного правового акта в соответствие с действующим законодательством Республики Казахстан</w:t>
      </w:r>
      <w:r w:rsidR="00603DF1">
        <w:rPr>
          <w:rFonts w:ascii="Times New Roman" w:hAnsi="Times New Roman"/>
          <w:sz w:val="28"/>
          <w:szCs w:val="28"/>
        </w:rPr>
        <w:t xml:space="preserve">, а также на </w:t>
      </w:r>
      <w:r w:rsidRPr="00AD671B">
        <w:rPr>
          <w:rFonts w:ascii="Times New Roman" w:hAnsi="Times New Roman"/>
          <w:sz w:val="28"/>
          <w:szCs w:val="28"/>
        </w:rPr>
        <w:t>упрощение и регламентацию административных процедур, связанных с</w:t>
      </w:r>
      <w:r w:rsidR="00603DF1">
        <w:rPr>
          <w:rFonts w:ascii="Times New Roman" w:hAnsi="Times New Roman"/>
          <w:sz w:val="28"/>
          <w:szCs w:val="28"/>
        </w:rPr>
        <w:t xml:space="preserve"> </w:t>
      </w:r>
      <w:r w:rsidRPr="00AD671B">
        <w:rPr>
          <w:rFonts w:ascii="Times New Roman" w:hAnsi="Times New Roman"/>
          <w:sz w:val="28"/>
          <w:szCs w:val="28"/>
        </w:rPr>
        <w:t>аннулированием обеспечения исполнения обязанности по уплате таможенных пошлин и налогов, а также на обеспечение единообразного подхода органов государственных доходов при их применении.</w:t>
      </w:r>
    </w:p>
    <w:p w14:paraId="1CC971EC" w14:textId="77777777" w:rsidR="00603DF1" w:rsidRDefault="00603DF1" w:rsidP="00AD67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03DF1">
        <w:rPr>
          <w:rFonts w:ascii="Times New Roman" w:hAnsi="Times New Roman"/>
          <w:sz w:val="28"/>
          <w:szCs w:val="28"/>
        </w:rPr>
        <w:t>Важным результатом принятия Проекта является нормативное закрепление процедуры аннулирования обеспечения исполнения обязанности по уплате таможенных пошлин и налогов, включая определение порядка действий должностных лиц органов государственных доходов и сроков рассмотрения соответствующих заявлений. Это позволит обеспечить единообразное применение законодательства, повысить прозрачность административных процедур и уровень правовой определенности для участников внешнеэкономической деятельности.</w:t>
      </w:r>
    </w:p>
    <w:p w14:paraId="3B45740A" w14:textId="2D89DBFE" w:rsidR="00C05518" w:rsidRDefault="00AD671B" w:rsidP="00AD67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D671B">
        <w:rPr>
          <w:rFonts w:ascii="Times New Roman" w:hAnsi="Times New Roman"/>
          <w:sz w:val="28"/>
          <w:szCs w:val="28"/>
        </w:rPr>
        <w:t>В долгосрочной перспективе ожидается формирование устойчивой и единообразной правоприменительной практики, снижение количества спорных ситуаций, связанных с аннулированием обеспечения, а также повышение уровня правовой определенности для участников внешнеэкономической деятельности.</w:t>
      </w:r>
    </w:p>
    <w:p w14:paraId="728164DB" w14:textId="77777777" w:rsidR="00AD671B" w:rsidRDefault="00AD671B" w:rsidP="00AD671B">
      <w:pPr>
        <w:jc w:val="both"/>
        <w:rPr>
          <w:rFonts w:ascii="Times New Roman" w:hAnsi="Times New Roman"/>
          <w:sz w:val="28"/>
          <w:szCs w:val="28"/>
        </w:rPr>
      </w:pPr>
    </w:p>
    <w:p w14:paraId="69071726" w14:textId="77777777" w:rsidR="00AD671B" w:rsidRPr="000B543D" w:rsidRDefault="00AD671B" w:rsidP="00AD671B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500FF4BB" w14:textId="77777777" w:rsidR="00FF3F77" w:rsidRDefault="00DD6654" w:rsidP="00FE0D85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Министр</w:t>
      </w:r>
      <w:r w:rsidR="00FF3F77">
        <w:rPr>
          <w:rFonts w:ascii="Times New Roman" w:hAnsi="Times New Roman"/>
          <w:b/>
          <w:sz w:val="28"/>
          <w:szCs w:val="28"/>
          <w:lang w:val="kk-KZ"/>
        </w:rPr>
        <w:t xml:space="preserve"> финансов</w:t>
      </w:r>
    </w:p>
    <w:p w14:paraId="0F2C814E" w14:textId="77777777" w:rsidR="00FE0D85" w:rsidRPr="00DD6654" w:rsidRDefault="00FF3F77" w:rsidP="00FE0D85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="00DD6654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DD6654">
        <w:rPr>
          <w:rFonts w:ascii="Times New Roman" w:hAnsi="Times New Roman"/>
          <w:b/>
          <w:sz w:val="28"/>
          <w:szCs w:val="28"/>
          <w:lang w:val="kk-KZ"/>
        </w:rPr>
        <w:t xml:space="preserve">        М. Такиев</w:t>
      </w:r>
    </w:p>
    <w:p w14:paraId="396938DF" w14:textId="77777777" w:rsidR="00FE0D85" w:rsidRDefault="00FE0D85" w:rsidP="00FE0D8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4B78AF2" w14:textId="77777777" w:rsidR="00FE0D85" w:rsidRDefault="00FE0D85" w:rsidP="00FE0D8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05A27C6" w14:textId="77777777" w:rsidR="00FE0D85" w:rsidRPr="00510256" w:rsidRDefault="00FE0D85" w:rsidP="00510256">
      <w:pPr>
        <w:shd w:val="clear" w:color="auto" w:fill="FFFFFF" w:themeFill="background1"/>
        <w:ind w:firstLine="708"/>
        <w:jc w:val="both"/>
        <w:rPr>
          <w:rFonts w:ascii="Arial" w:hAnsi="Arial" w:cs="Arial"/>
          <w:sz w:val="28"/>
          <w:szCs w:val="28"/>
        </w:rPr>
      </w:pPr>
    </w:p>
    <w:sectPr w:rsidR="00FE0D85" w:rsidRPr="00510256" w:rsidSect="00387C96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05912" w14:textId="77777777" w:rsidR="00490C38" w:rsidRDefault="00490C38" w:rsidP="006E12AB">
      <w:r>
        <w:separator/>
      </w:r>
    </w:p>
  </w:endnote>
  <w:endnote w:type="continuationSeparator" w:id="0">
    <w:p w14:paraId="37D27D6A" w14:textId="77777777" w:rsidR="00490C38" w:rsidRDefault="00490C38" w:rsidP="006E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D5B5F" w14:textId="77777777" w:rsidR="00490C38" w:rsidRDefault="00490C38" w:rsidP="006E12AB">
      <w:r>
        <w:separator/>
      </w:r>
    </w:p>
  </w:footnote>
  <w:footnote w:type="continuationSeparator" w:id="0">
    <w:p w14:paraId="03B274D3" w14:textId="77777777" w:rsidR="00490C38" w:rsidRDefault="00490C38" w:rsidP="006E1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785449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BFDF097" w14:textId="1E5CF6D3" w:rsidR="00387C96" w:rsidRPr="00387C96" w:rsidRDefault="00387C96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387C96">
          <w:rPr>
            <w:rFonts w:ascii="Times New Roman" w:hAnsi="Times New Roman"/>
            <w:sz w:val="28"/>
            <w:szCs w:val="28"/>
          </w:rPr>
          <w:fldChar w:fldCharType="begin"/>
        </w:r>
        <w:r w:rsidRPr="00387C9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87C96">
          <w:rPr>
            <w:rFonts w:ascii="Times New Roman" w:hAnsi="Times New Roman"/>
            <w:sz w:val="28"/>
            <w:szCs w:val="28"/>
          </w:rPr>
          <w:fldChar w:fldCharType="separate"/>
        </w:r>
        <w:r w:rsidR="00603DF1">
          <w:rPr>
            <w:rFonts w:ascii="Times New Roman" w:hAnsi="Times New Roman"/>
            <w:noProof/>
            <w:sz w:val="28"/>
            <w:szCs w:val="28"/>
          </w:rPr>
          <w:t>2</w:t>
        </w:r>
        <w:r w:rsidRPr="00387C9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F10267D" w14:textId="77777777" w:rsidR="006E12AB" w:rsidRDefault="006E12A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0EEE"/>
    <w:rsid w:val="0008184B"/>
    <w:rsid w:val="000B5B4B"/>
    <w:rsid w:val="000D05F5"/>
    <w:rsid w:val="000D7C20"/>
    <w:rsid w:val="00115390"/>
    <w:rsid w:val="00142082"/>
    <w:rsid w:val="00143309"/>
    <w:rsid w:val="001437B0"/>
    <w:rsid w:val="001B702C"/>
    <w:rsid w:val="00253B48"/>
    <w:rsid w:val="00275168"/>
    <w:rsid w:val="00276EE6"/>
    <w:rsid w:val="002C25EF"/>
    <w:rsid w:val="00300E6D"/>
    <w:rsid w:val="00306E8B"/>
    <w:rsid w:val="00317F25"/>
    <w:rsid w:val="00335596"/>
    <w:rsid w:val="00387C96"/>
    <w:rsid w:val="003D444C"/>
    <w:rsid w:val="003F2F2C"/>
    <w:rsid w:val="00407849"/>
    <w:rsid w:val="004133FC"/>
    <w:rsid w:val="00427849"/>
    <w:rsid w:val="0046223E"/>
    <w:rsid w:val="00471CB3"/>
    <w:rsid w:val="00490C38"/>
    <w:rsid w:val="00495D8E"/>
    <w:rsid w:val="004C0C44"/>
    <w:rsid w:val="00510256"/>
    <w:rsid w:val="0051261E"/>
    <w:rsid w:val="00521656"/>
    <w:rsid w:val="00530D66"/>
    <w:rsid w:val="00587CFD"/>
    <w:rsid w:val="00595FB6"/>
    <w:rsid w:val="005C790B"/>
    <w:rsid w:val="00603DF1"/>
    <w:rsid w:val="00616BA2"/>
    <w:rsid w:val="006B1752"/>
    <w:rsid w:val="006B7ADC"/>
    <w:rsid w:val="006E12AB"/>
    <w:rsid w:val="00715F3E"/>
    <w:rsid w:val="007F2EEA"/>
    <w:rsid w:val="00853260"/>
    <w:rsid w:val="008552CC"/>
    <w:rsid w:val="008A5A25"/>
    <w:rsid w:val="00924ECA"/>
    <w:rsid w:val="00930880"/>
    <w:rsid w:val="00936661"/>
    <w:rsid w:val="009553FA"/>
    <w:rsid w:val="00977DEE"/>
    <w:rsid w:val="00983E0B"/>
    <w:rsid w:val="009D75CF"/>
    <w:rsid w:val="009E2D8B"/>
    <w:rsid w:val="00A14CEA"/>
    <w:rsid w:val="00A54F05"/>
    <w:rsid w:val="00AD0940"/>
    <w:rsid w:val="00AD671B"/>
    <w:rsid w:val="00B21B05"/>
    <w:rsid w:val="00B4073F"/>
    <w:rsid w:val="00B45417"/>
    <w:rsid w:val="00B53B88"/>
    <w:rsid w:val="00B54F3F"/>
    <w:rsid w:val="00BD0355"/>
    <w:rsid w:val="00BE255D"/>
    <w:rsid w:val="00BE6FFF"/>
    <w:rsid w:val="00C05518"/>
    <w:rsid w:val="00C24E53"/>
    <w:rsid w:val="00C36EE8"/>
    <w:rsid w:val="00C51BB8"/>
    <w:rsid w:val="00C57D15"/>
    <w:rsid w:val="00C613F0"/>
    <w:rsid w:val="00C83885"/>
    <w:rsid w:val="00C8708D"/>
    <w:rsid w:val="00D127FD"/>
    <w:rsid w:val="00DA2044"/>
    <w:rsid w:val="00DB2BD2"/>
    <w:rsid w:val="00DD6654"/>
    <w:rsid w:val="00E461D8"/>
    <w:rsid w:val="00E671EA"/>
    <w:rsid w:val="00E76B92"/>
    <w:rsid w:val="00E77891"/>
    <w:rsid w:val="00EB5B81"/>
    <w:rsid w:val="00EE7780"/>
    <w:rsid w:val="00F32A12"/>
    <w:rsid w:val="00F47638"/>
    <w:rsid w:val="00FE0D85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ADDCC"/>
  <w15:chartTrackingRefBased/>
  <w15:docId w15:val="{491C98DA-7A99-4DD2-893D-A0479BFA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8A5A2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A5A2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A5A25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A5A2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A5A25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A5A2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5A25"/>
    <w:rPr>
      <w:rFonts w:ascii="Segoe UI" w:eastAsia="Calibr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6E12AB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12A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E12AB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12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Балмаганбетова Жанат Дастановна</dc:creator>
  <cp:keywords/>
  <dc:description/>
  <cp:lastModifiedBy>Айгерим Басымбекова Нурдаулетовна</cp:lastModifiedBy>
  <cp:revision>2</cp:revision>
  <dcterms:created xsi:type="dcterms:W3CDTF">2026-06-18T11:22:00Z</dcterms:created>
  <dcterms:modified xsi:type="dcterms:W3CDTF">2026-06-18T11:22:00Z</dcterms:modified>
</cp:coreProperties>
</file>